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D2D56">
      <w:pPr>
        <w:rPr>
          <w:noProof/>
        </w:rPr>
      </w:pPr>
    </w:p>
    <w:p w:rsidR="00E46147" w:rsidRDefault="009E6B7E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9849A6" w:rsidRDefault="00FB0CD7" w:rsidP="00FB0CD7">
      <w:pPr>
        <w:tabs>
          <w:tab w:val="left" w:pos="7530"/>
        </w:tabs>
        <w:rPr>
          <w:lang w:val="it-IT"/>
        </w:rPr>
      </w:pPr>
      <w:r>
        <w:rPr>
          <w:lang w:val="it-IT"/>
        </w:rPr>
        <w:tab/>
      </w:r>
    </w:p>
    <w:p w:rsidR="009849A6" w:rsidRPr="009849A6" w:rsidRDefault="009849A6" w:rsidP="00FB0CD7">
      <w:pPr>
        <w:tabs>
          <w:tab w:val="left" w:pos="7530"/>
        </w:tabs>
        <w:rPr>
          <w:sz w:val="24"/>
          <w:szCs w:val="24"/>
          <w:lang w:val="it-IT"/>
        </w:rPr>
      </w:pPr>
      <w:bookmarkStart w:id="0" w:name="_GoBack"/>
      <w:r w:rsidRPr="009849A6">
        <w:rPr>
          <w:sz w:val="24"/>
          <w:szCs w:val="24"/>
          <w:lang w:val="it-IT"/>
        </w:rPr>
        <w:t>Macomer, 10/09/2020</w:t>
      </w:r>
    </w:p>
    <w:p w:rsidR="009849A6" w:rsidRPr="009849A6" w:rsidRDefault="009849A6" w:rsidP="00FB0CD7">
      <w:pPr>
        <w:tabs>
          <w:tab w:val="left" w:pos="7530"/>
        </w:tabs>
        <w:rPr>
          <w:sz w:val="24"/>
          <w:szCs w:val="24"/>
          <w:lang w:val="it-IT"/>
        </w:rPr>
      </w:pPr>
      <w:r w:rsidRPr="009849A6">
        <w:rPr>
          <w:sz w:val="24"/>
          <w:szCs w:val="24"/>
          <w:lang w:val="it-IT"/>
        </w:rPr>
        <w:t xml:space="preserve">Circ. n. </w:t>
      </w:r>
    </w:p>
    <w:p w:rsidR="009849A6" w:rsidRPr="009849A6" w:rsidRDefault="009849A6" w:rsidP="00FB0CD7">
      <w:pPr>
        <w:tabs>
          <w:tab w:val="left" w:pos="7530"/>
        </w:tabs>
        <w:rPr>
          <w:sz w:val="24"/>
          <w:szCs w:val="24"/>
          <w:lang w:val="it-IT"/>
        </w:rPr>
      </w:pPr>
    </w:p>
    <w:p w:rsidR="009849A6" w:rsidRPr="009849A6" w:rsidRDefault="009849A6" w:rsidP="00FB0CD7">
      <w:pPr>
        <w:tabs>
          <w:tab w:val="left" w:pos="7530"/>
        </w:tabs>
        <w:rPr>
          <w:sz w:val="24"/>
          <w:szCs w:val="24"/>
          <w:lang w:val="it-IT"/>
        </w:rPr>
      </w:pPr>
    </w:p>
    <w:p w:rsidR="009849A6" w:rsidRPr="009849A6" w:rsidRDefault="009849A6" w:rsidP="00FB0CD7">
      <w:pPr>
        <w:tabs>
          <w:tab w:val="left" w:pos="7530"/>
        </w:tabs>
        <w:rPr>
          <w:sz w:val="24"/>
          <w:szCs w:val="24"/>
          <w:lang w:val="it-IT"/>
        </w:rPr>
      </w:pPr>
    </w:p>
    <w:bookmarkEnd w:id="0"/>
    <w:p w:rsidR="00E46147" w:rsidRDefault="009849A6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                                           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</w:p>
    <w:p w:rsidR="00492205" w:rsidRPr="00FB0CD7" w:rsidRDefault="00492205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All’Animatore Digitale Prof. Luigi Masia</w:t>
      </w:r>
    </w:p>
    <w:p w:rsidR="00A0399E" w:rsidRPr="00FB0CD7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DSGA</w:t>
      </w:r>
    </w:p>
    <w:p w:rsidR="00FB0CD7" w:rsidRPr="00FB0CD7" w:rsidRDefault="00FB0CD7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A0399E" w:rsidP="00A8078A">
      <w:pPr>
        <w:jc w:val="both"/>
        <w:rPr>
          <w:b/>
          <w:sz w:val="24"/>
          <w:szCs w:val="24"/>
          <w:lang w:val="it-IT"/>
        </w:rPr>
      </w:pPr>
      <w:r w:rsidRPr="00A0399E">
        <w:rPr>
          <w:b/>
          <w:sz w:val="24"/>
          <w:szCs w:val="24"/>
          <w:lang w:val="it-IT"/>
        </w:rPr>
        <w:t xml:space="preserve">Oggetto: </w:t>
      </w:r>
      <w:proofErr w:type="gramStart"/>
      <w:r w:rsidRPr="00A0399E">
        <w:rPr>
          <w:b/>
          <w:sz w:val="24"/>
          <w:szCs w:val="24"/>
          <w:lang w:val="it-IT"/>
        </w:rPr>
        <w:t xml:space="preserve">Convocazione </w:t>
      </w:r>
      <w:r w:rsidR="00492205">
        <w:rPr>
          <w:b/>
          <w:sz w:val="24"/>
          <w:szCs w:val="24"/>
          <w:lang w:val="it-IT"/>
        </w:rPr>
        <w:t xml:space="preserve"> in</w:t>
      </w:r>
      <w:proofErr w:type="gramEnd"/>
      <w:r w:rsidR="00492205">
        <w:rPr>
          <w:b/>
          <w:sz w:val="24"/>
          <w:szCs w:val="24"/>
          <w:lang w:val="it-IT"/>
        </w:rPr>
        <w:t xml:space="preserve"> videoconferenza  del </w:t>
      </w:r>
      <w:r w:rsidRPr="00A0399E">
        <w:rPr>
          <w:b/>
          <w:sz w:val="24"/>
          <w:szCs w:val="24"/>
          <w:lang w:val="it-IT"/>
        </w:rPr>
        <w:t>Collegio dei Docenti</w:t>
      </w:r>
    </w:p>
    <w:p w:rsidR="008A4DF5" w:rsidRDefault="008A4DF5" w:rsidP="008A4DF5">
      <w:pPr>
        <w:suppressAutoHyphens/>
        <w:autoSpaceDN/>
        <w:adjustRightInd/>
        <w:jc w:val="both"/>
        <w:rPr>
          <w:sz w:val="24"/>
          <w:szCs w:val="24"/>
          <w:lang w:val="it-IT"/>
        </w:rPr>
      </w:pPr>
    </w:p>
    <w:p w:rsidR="008A4DF5" w:rsidRDefault="009E6B7E" w:rsidP="009849A6">
      <w:p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Si comunica che il 16</w:t>
      </w:r>
      <w:r w:rsidR="00544020">
        <w:rPr>
          <w:sz w:val="24"/>
          <w:szCs w:val="24"/>
          <w:lang w:val="it-IT"/>
        </w:rPr>
        <w:t>/09</w:t>
      </w:r>
      <w:r w:rsidR="000A2580">
        <w:rPr>
          <w:sz w:val="24"/>
          <w:szCs w:val="24"/>
          <w:lang w:val="it-IT"/>
        </w:rPr>
        <w:t>/2020</w:t>
      </w:r>
      <w:r w:rsidR="008A4DF5">
        <w:rPr>
          <w:sz w:val="24"/>
          <w:szCs w:val="24"/>
          <w:lang w:val="it-IT"/>
        </w:rPr>
        <w:t xml:space="preserve">, alle ore 09.00, è </w:t>
      </w:r>
      <w:proofErr w:type="gramStart"/>
      <w:r w:rsidR="008A4DF5">
        <w:rPr>
          <w:sz w:val="24"/>
          <w:szCs w:val="24"/>
          <w:lang w:val="it-IT"/>
        </w:rPr>
        <w:t xml:space="preserve">convocato </w:t>
      </w:r>
      <w:r w:rsidR="00492205">
        <w:rPr>
          <w:sz w:val="24"/>
          <w:szCs w:val="24"/>
          <w:lang w:val="it-IT"/>
        </w:rPr>
        <w:t xml:space="preserve"> in</w:t>
      </w:r>
      <w:proofErr w:type="gramEnd"/>
      <w:r w:rsidR="00492205">
        <w:rPr>
          <w:sz w:val="24"/>
          <w:szCs w:val="24"/>
          <w:lang w:val="it-IT"/>
        </w:rPr>
        <w:t xml:space="preserve"> videoconferenza il </w:t>
      </w:r>
      <w:r w:rsidR="008A4DF5">
        <w:rPr>
          <w:sz w:val="24"/>
          <w:szCs w:val="24"/>
          <w:lang w:val="it-IT"/>
        </w:rPr>
        <w:t xml:space="preserve"> Collegio dei Docenti per la discussione dei seguenti punti all’o.d.g.:</w:t>
      </w:r>
    </w:p>
    <w:p w:rsidR="008A4DF5" w:rsidRDefault="008A4DF5" w:rsidP="009849A6">
      <w:pPr>
        <w:suppressAutoHyphens/>
        <w:autoSpaceDN/>
        <w:adjustRightInd/>
        <w:spacing w:line="360" w:lineRule="auto"/>
        <w:ind w:left="360"/>
        <w:jc w:val="both"/>
        <w:rPr>
          <w:sz w:val="24"/>
          <w:szCs w:val="24"/>
          <w:lang w:val="it-IT"/>
        </w:rPr>
      </w:pPr>
    </w:p>
    <w:p w:rsidR="00A8078A" w:rsidRDefault="00A8078A" w:rsidP="009849A6">
      <w:pPr>
        <w:numPr>
          <w:ilvl w:val="0"/>
          <w:numId w:val="4"/>
        </w:num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 w:rsidRPr="00A8078A">
        <w:rPr>
          <w:sz w:val="24"/>
          <w:szCs w:val="24"/>
          <w:lang w:val="it-IT"/>
        </w:rPr>
        <w:t xml:space="preserve">Lettura del </w:t>
      </w:r>
      <w:r w:rsidR="00544020">
        <w:rPr>
          <w:sz w:val="24"/>
          <w:szCs w:val="24"/>
          <w:lang w:val="it-IT"/>
        </w:rPr>
        <w:t>verbale della seduta precedente.</w:t>
      </w:r>
    </w:p>
    <w:p w:rsidR="009E6B7E" w:rsidRDefault="009E6B7E" w:rsidP="009849A6">
      <w:pPr>
        <w:numPr>
          <w:ilvl w:val="0"/>
          <w:numId w:val="4"/>
        </w:num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Comunicazione responsabili nei piani.</w:t>
      </w:r>
    </w:p>
    <w:p w:rsidR="009849A6" w:rsidRDefault="009849A6" w:rsidP="009849A6">
      <w:pPr>
        <w:numPr>
          <w:ilvl w:val="0"/>
          <w:numId w:val="4"/>
        </w:num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Indicazioni sicurezza per l’attività didattica in presenza.</w:t>
      </w:r>
    </w:p>
    <w:p w:rsidR="009849A6" w:rsidRDefault="009849A6" w:rsidP="009849A6">
      <w:pPr>
        <w:numPr>
          <w:ilvl w:val="0"/>
          <w:numId w:val="4"/>
        </w:num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Aggiornamento PTOF.</w:t>
      </w:r>
    </w:p>
    <w:p w:rsidR="009849A6" w:rsidRDefault="009849A6" w:rsidP="009849A6">
      <w:pPr>
        <w:numPr>
          <w:ilvl w:val="0"/>
          <w:numId w:val="4"/>
        </w:numPr>
        <w:suppressAutoHyphens/>
        <w:autoSpaceDN/>
        <w:adjustRightInd/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Nomina funzioni strumentali al Piano dell’Offerta Formativa (Art.  33 CCNL 29/11/2007).</w:t>
      </w:r>
    </w:p>
    <w:p w:rsidR="00A8078A" w:rsidRPr="00A8078A" w:rsidRDefault="00A8078A" w:rsidP="009849A6">
      <w:pPr>
        <w:numPr>
          <w:ilvl w:val="0"/>
          <w:numId w:val="4"/>
        </w:numPr>
        <w:suppressAutoHyphens/>
        <w:autoSpaceDN/>
        <w:adjustRightInd/>
        <w:spacing w:line="360" w:lineRule="auto"/>
        <w:jc w:val="both"/>
        <w:rPr>
          <w:i/>
          <w:sz w:val="24"/>
          <w:szCs w:val="24"/>
          <w:lang w:val="it-IT"/>
        </w:rPr>
      </w:pPr>
      <w:r w:rsidRPr="00A8078A">
        <w:rPr>
          <w:sz w:val="24"/>
          <w:szCs w:val="24"/>
          <w:lang w:val="it-IT"/>
        </w:rPr>
        <w:t>Varie ed eventuali.</w:t>
      </w:r>
    </w:p>
    <w:p w:rsidR="00FF08E9" w:rsidRPr="00A8078A" w:rsidRDefault="00FF08E9" w:rsidP="00C97EE5">
      <w:pPr>
        <w:spacing w:line="360" w:lineRule="auto"/>
        <w:jc w:val="both"/>
        <w:rPr>
          <w:b/>
          <w:color w:val="FF0000"/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0A2580"/>
    <w:rsid w:val="000F6D46"/>
    <w:rsid w:val="001105B4"/>
    <w:rsid w:val="00156FE1"/>
    <w:rsid w:val="001F1127"/>
    <w:rsid w:val="002033F1"/>
    <w:rsid w:val="0021184D"/>
    <w:rsid w:val="002D056F"/>
    <w:rsid w:val="00314395"/>
    <w:rsid w:val="00317895"/>
    <w:rsid w:val="00390E23"/>
    <w:rsid w:val="003C7C26"/>
    <w:rsid w:val="00450EE4"/>
    <w:rsid w:val="00457B4E"/>
    <w:rsid w:val="00492205"/>
    <w:rsid w:val="00505D69"/>
    <w:rsid w:val="0053354F"/>
    <w:rsid w:val="00544020"/>
    <w:rsid w:val="00581726"/>
    <w:rsid w:val="00581C44"/>
    <w:rsid w:val="005B4BC8"/>
    <w:rsid w:val="005F4405"/>
    <w:rsid w:val="0071718A"/>
    <w:rsid w:val="007741FF"/>
    <w:rsid w:val="007B4318"/>
    <w:rsid w:val="007D28BA"/>
    <w:rsid w:val="007D72C4"/>
    <w:rsid w:val="00864052"/>
    <w:rsid w:val="008A4DF5"/>
    <w:rsid w:val="008C5E4F"/>
    <w:rsid w:val="008F62ED"/>
    <w:rsid w:val="009128B0"/>
    <w:rsid w:val="009849A6"/>
    <w:rsid w:val="009D01B4"/>
    <w:rsid w:val="009E6B7E"/>
    <w:rsid w:val="00A0399E"/>
    <w:rsid w:val="00A31629"/>
    <w:rsid w:val="00A4220A"/>
    <w:rsid w:val="00A8078A"/>
    <w:rsid w:val="00B30545"/>
    <w:rsid w:val="00B56E47"/>
    <w:rsid w:val="00B6080B"/>
    <w:rsid w:val="00BB28E3"/>
    <w:rsid w:val="00BC2775"/>
    <w:rsid w:val="00BE35F4"/>
    <w:rsid w:val="00C75774"/>
    <w:rsid w:val="00C91BEC"/>
    <w:rsid w:val="00C97EE5"/>
    <w:rsid w:val="00CB0334"/>
    <w:rsid w:val="00D0486E"/>
    <w:rsid w:val="00D46E56"/>
    <w:rsid w:val="00D615ED"/>
    <w:rsid w:val="00DE6B99"/>
    <w:rsid w:val="00E46147"/>
    <w:rsid w:val="00E97F19"/>
    <w:rsid w:val="00ED2D56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D33554A-4EFE-4A7E-9A02-3B0C7F66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4</cp:revision>
  <cp:lastPrinted>2018-09-04T08:33:00Z</cp:lastPrinted>
  <dcterms:created xsi:type="dcterms:W3CDTF">2020-09-10T15:16:00Z</dcterms:created>
  <dcterms:modified xsi:type="dcterms:W3CDTF">2020-09-10T15:21:00Z</dcterms:modified>
</cp:coreProperties>
</file>